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FC" w:rsidRPr="00C15BA2" w:rsidRDefault="002D74FC" w:rsidP="002D74FC">
      <w:pPr>
        <w:spacing w:after="120"/>
        <w:ind w:left="425" w:hanging="357"/>
        <w:jc w:val="center"/>
        <w:rPr>
          <w:b/>
          <w:bCs/>
          <w:sz w:val="28"/>
          <w:szCs w:val="28"/>
        </w:rPr>
      </w:pPr>
      <w:r w:rsidRPr="00C15BA2">
        <w:rPr>
          <w:b/>
          <w:bCs/>
          <w:sz w:val="28"/>
          <w:szCs w:val="28"/>
        </w:rPr>
        <w:t xml:space="preserve">Javítóvizsga tananyag </w:t>
      </w:r>
      <w:r>
        <w:rPr>
          <w:b/>
          <w:bCs/>
          <w:sz w:val="28"/>
          <w:szCs w:val="28"/>
        </w:rPr>
        <w:t xml:space="preserve">Műszaki </w:t>
      </w:r>
      <w:r>
        <w:rPr>
          <w:b/>
          <w:bCs/>
          <w:sz w:val="28"/>
          <w:szCs w:val="28"/>
        </w:rPr>
        <w:t>rajz</w:t>
      </w:r>
      <w:r w:rsidRPr="00C15BA2">
        <w:rPr>
          <w:b/>
          <w:bCs/>
          <w:sz w:val="28"/>
          <w:szCs w:val="28"/>
        </w:rPr>
        <w:t xml:space="preserve"> tantárgyból</w:t>
      </w:r>
    </w:p>
    <w:p w:rsidR="002D74FC" w:rsidRDefault="002D74FC" w:rsidP="002D74FC">
      <w:pPr>
        <w:spacing w:after="120"/>
        <w:ind w:left="425" w:hanging="357"/>
        <w:jc w:val="center"/>
        <w:rPr>
          <w:b/>
          <w:bCs/>
          <w:sz w:val="28"/>
          <w:szCs w:val="28"/>
        </w:rPr>
      </w:pPr>
      <w:r w:rsidRPr="00C15BA2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C15BA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5BA2">
        <w:rPr>
          <w:b/>
          <w:bCs/>
          <w:sz w:val="28"/>
          <w:szCs w:val="28"/>
        </w:rPr>
        <w:t>. tanév</w:t>
      </w:r>
    </w:p>
    <w:p w:rsidR="002D74FC" w:rsidRPr="00C15BA2" w:rsidRDefault="002D74FC" w:rsidP="002D74FC">
      <w:pPr>
        <w:spacing w:after="120"/>
        <w:ind w:left="425" w:hanging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11.E</w:t>
      </w:r>
    </w:p>
    <w:p w:rsidR="00BE1655" w:rsidRPr="00BE1655" w:rsidRDefault="00BE1655" w:rsidP="00F43C35">
      <w:pPr>
        <w:pStyle w:val="Listaszerbekezds"/>
        <w:numPr>
          <w:ilvl w:val="0"/>
          <w:numId w:val="1"/>
        </w:numPr>
        <w:suppressAutoHyphens w:val="0"/>
        <w:spacing w:before="120" w:after="120" w:line="360" w:lineRule="auto"/>
        <w:rPr>
          <w:color w:val="000000"/>
          <w:sz w:val="23"/>
          <w:szCs w:val="23"/>
          <w:lang w:eastAsia="hu-HU"/>
        </w:rPr>
      </w:pPr>
      <w:r w:rsidRPr="00BE1655">
        <w:rPr>
          <w:color w:val="000000"/>
          <w:sz w:val="23"/>
          <w:szCs w:val="23"/>
          <w:lang w:eastAsia="hu-HU"/>
        </w:rPr>
        <w:t>Tűrések és illesztések kiválasztása, jelölése az alkatrészrajzokon</w:t>
      </w:r>
      <w:r>
        <w:rPr>
          <w:color w:val="000000"/>
          <w:sz w:val="23"/>
          <w:szCs w:val="23"/>
          <w:lang w:eastAsia="hu-HU"/>
        </w:rPr>
        <w:t>.</w:t>
      </w:r>
      <w:r w:rsidRPr="00BE1655">
        <w:rPr>
          <w:color w:val="000000"/>
          <w:sz w:val="23"/>
          <w:szCs w:val="23"/>
          <w:lang w:eastAsia="hu-HU"/>
        </w:rPr>
        <w:t xml:space="preserve"> </w:t>
      </w:r>
    </w:p>
    <w:p w:rsidR="00BE1655" w:rsidRPr="00BE1655" w:rsidRDefault="00BE1655" w:rsidP="00BE1655">
      <w:pPr>
        <w:pStyle w:val="Listaszerbekezds"/>
        <w:numPr>
          <w:ilvl w:val="0"/>
          <w:numId w:val="1"/>
        </w:numPr>
        <w:suppressAutoHyphens w:val="0"/>
        <w:spacing w:before="120" w:after="120" w:line="360" w:lineRule="auto"/>
        <w:rPr>
          <w:color w:val="000000"/>
          <w:sz w:val="23"/>
          <w:szCs w:val="23"/>
          <w:lang w:eastAsia="hu-HU"/>
        </w:rPr>
      </w:pPr>
      <w:r w:rsidRPr="00BE1655">
        <w:rPr>
          <w:color w:val="000000"/>
          <w:sz w:val="23"/>
          <w:szCs w:val="23"/>
          <w:lang w:eastAsia="hu-HU"/>
        </w:rPr>
        <w:t>Az alak- és a helyzettűrések megadása</w:t>
      </w:r>
      <w:r>
        <w:rPr>
          <w:color w:val="000000"/>
          <w:sz w:val="23"/>
          <w:szCs w:val="23"/>
          <w:lang w:eastAsia="hu-HU"/>
        </w:rPr>
        <w:t>.</w:t>
      </w:r>
      <w:r w:rsidRPr="00BE1655">
        <w:rPr>
          <w:color w:val="000000"/>
          <w:sz w:val="23"/>
          <w:szCs w:val="23"/>
          <w:lang w:eastAsia="hu-HU"/>
        </w:rPr>
        <w:t xml:space="preserve"> </w:t>
      </w:r>
    </w:p>
    <w:p w:rsidR="00BE1655" w:rsidRDefault="00BE1655" w:rsidP="00BE1655">
      <w:pPr>
        <w:pStyle w:val="Listaszerbekezds"/>
        <w:numPr>
          <w:ilvl w:val="0"/>
          <w:numId w:val="1"/>
        </w:numPr>
        <w:suppressAutoHyphens w:val="0"/>
        <w:spacing w:before="120" w:after="120" w:line="360" w:lineRule="auto"/>
        <w:rPr>
          <w:color w:val="000000"/>
          <w:sz w:val="23"/>
          <w:szCs w:val="23"/>
          <w:lang w:eastAsia="hu-HU"/>
        </w:rPr>
      </w:pPr>
      <w:r w:rsidRPr="00BE1655">
        <w:rPr>
          <w:color w:val="000000"/>
          <w:sz w:val="23"/>
          <w:szCs w:val="23"/>
          <w:lang w:eastAsia="hu-HU"/>
        </w:rPr>
        <w:t>Forrasztott és ragasztott kötések jelölése</w:t>
      </w:r>
      <w:r w:rsidRPr="00BE1655">
        <w:rPr>
          <w:color w:val="000000"/>
          <w:sz w:val="23"/>
          <w:szCs w:val="23"/>
          <w:lang w:eastAsia="hu-HU"/>
        </w:rPr>
        <w:t>.</w:t>
      </w:r>
      <w:r w:rsidRPr="00BE1655">
        <w:rPr>
          <w:color w:val="000000"/>
          <w:sz w:val="23"/>
          <w:szCs w:val="23"/>
          <w:lang w:eastAsia="hu-HU"/>
        </w:rPr>
        <w:t xml:space="preserve"> </w:t>
      </w:r>
    </w:p>
    <w:p w:rsidR="00BE1655" w:rsidRDefault="00BE1655" w:rsidP="00BE1655">
      <w:pPr>
        <w:pStyle w:val="Listaszerbekezds"/>
        <w:numPr>
          <w:ilvl w:val="0"/>
          <w:numId w:val="1"/>
        </w:numPr>
        <w:suppressAutoHyphens w:val="0"/>
        <w:spacing w:before="120" w:after="120" w:line="360" w:lineRule="auto"/>
        <w:rPr>
          <w:color w:val="000000"/>
          <w:sz w:val="23"/>
          <w:szCs w:val="23"/>
          <w:lang w:eastAsia="hu-HU"/>
        </w:rPr>
      </w:pPr>
      <w:r w:rsidRPr="00BE1655">
        <w:rPr>
          <w:color w:val="000000"/>
          <w:sz w:val="23"/>
          <w:szCs w:val="23"/>
          <w:lang w:eastAsia="hu-HU"/>
        </w:rPr>
        <w:t>Hegesztett kötések rajzi jelölése, ábrázolása, méretmegadása</w:t>
      </w:r>
      <w:r>
        <w:rPr>
          <w:color w:val="000000"/>
          <w:sz w:val="23"/>
          <w:szCs w:val="23"/>
          <w:lang w:eastAsia="hu-HU"/>
        </w:rPr>
        <w:t>.</w:t>
      </w:r>
      <w:r w:rsidRPr="00BE1655">
        <w:rPr>
          <w:color w:val="000000"/>
          <w:sz w:val="23"/>
          <w:szCs w:val="23"/>
          <w:lang w:eastAsia="hu-HU"/>
        </w:rPr>
        <w:t xml:space="preserve"> </w:t>
      </w:r>
    </w:p>
    <w:p w:rsidR="00BE1655" w:rsidRDefault="00BE1655" w:rsidP="00BE1655">
      <w:pPr>
        <w:pStyle w:val="Listaszerbekezds"/>
        <w:numPr>
          <w:ilvl w:val="0"/>
          <w:numId w:val="1"/>
        </w:numPr>
        <w:suppressAutoHyphens w:val="0"/>
        <w:spacing w:before="120" w:after="120" w:line="360" w:lineRule="auto"/>
        <w:rPr>
          <w:color w:val="000000"/>
          <w:sz w:val="23"/>
          <w:szCs w:val="23"/>
          <w:lang w:eastAsia="hu-HU"/>
        </w:rPr>
      </w:pPr>
      <w:r w:rsidRPr="00BE1655">
        <w:rPr>
          <w:color w:val="000000"/>
          <w:sz w:val="23"/>
          <w:szCs w:val="23"/>
          <w:lang w:eastAsia="hu-HU"/>
        </w:rPr>
        <w:t>Rugók jelképes ábrázolása</w:t>
      </w:r>
      <w:r>
        <w:rPr>
          <w:color w:val="000000"/>
          <w:sz w:val="23"/>
          <w:szCs w:val="23"/>
          <w:lang w:eastAsia="hu-HU"/>
        </w:rPr>
        <w:t>.</w:t>
      </w:r>
      <w:r w:rsidRPr="00BE1655">
        <w:rPr>
          <w:color w:val="000000"/>
          <w:sz w:val="23"/>
          <w:szCs w:val="23"/>
          <w:lang w:eastAsia="hu-HU"/>
        </w:rPr>
        <w:t xml:space="preserve"> </w:t>
      </w:r>
    </w:p>
    <w:p w:rsidR="00BE1655" w:rsidRDefault="00BE1655" w:rsidP="00BE1655">
      <w:pPr>
        <w:pStyle w:val="Listaszerbekezds"/>
        <w:numPr>
          <w:ilvl w:val="0"/>
          <w:numId w:val="1"/>
        </w:numPr>
        <w:suppressAutoHyphens w:val="0"/>
        <w:spacing w:before="120" w:after="120" w:line="360" w:lineRule="auto"/>
        <w:rPr>
          <w:color w:val="000000"/>
          <w:sz w:val="23"/>
          <w:szCs w:val="23"/>
          <w:lang w:eastAsia="hu-HU"/>
        </w:rPr>
      </w:pPr>
      <w:r w:rsidRPr="00BE1655">
        <w:rPr>
          <w:color w:val="000000"/>
          <w:sz w:val="23"/>
          <w:szCs w:val="23"/>
          <w:lang w:eastAsia="hu-HU"/>
        </w:rPr>
        <w:t>Csavarmenetek és csavarok jelképes ábrázolása. Csavarkötések ábrázolása</w:t>
      </w:r>
      <w:r>
        <w:rPr>
          <w:color w:val="000000"/>
          <w:sz w:val="23"/>
          <w:szCs w:val="23"/>
          <w:lang w:eastAsia="hu-HU"/>
        </w:rPr>
        <w:t>.</w:t>
      </w:r>
      <w:r w:rsidRPr="00BE1655">
        <w:rPr>
          <w:color w:val="000000"/>
          <w:sz w:val="23"/>
          <w:szCs w:val="23"/>
          <w:lang w:eastAsia="hu-HU"/>
        </w:rPr>
        <w:t xml:space="preserve"> </w:t>
      </w:r>
    </w:p>
    <w:p w:rsidR="00BE1655" w:rsidRPr="00BE1655" w:rsidRDefault="00BE1655" w:rsidP="00BE1655">
      <w:pPr>
        <w:pStyle w:val="Listaszerbekezds"/>
        <w:numPr>
          <w:ilvl w:val="0"/>
          <w:numId w:val="1"/>
        </w:numPr>
        <w:suppressAutoHyphens w:val="0"/>
        <w:spacing w:before="120" w:after="120" w:line="360" w:lineRule="auto"/>
        <w:rPr>
          <w:color w:val="000000"/>
          <w:sz w:val="23"/>
          <w:szCs w:val="23"/>
          <w:lang w:eastAsia="hu-HU"/>
        </w:rPr>
      </w:pPr>
      <w:r w:rsidRPr="00BE1655">
        <w:rPr>
          <w:color w:val="000000"/>
          <w:sz w:val="23"/>
          <w:szCs w:val="23"/>
          <w:lang w:eastAsia="hu-HU"/>
        </w:rPr>
        <w:t xml:space="preserve">Bordás tengely, bordás tengelykötés ábrázolása. </w:t>
      </w:r>
    </w:p>
    <w:p w:rsidR="00BE1655" w:rsidRPr="00BE1655" w:rsidRDefault="00BE1655" w:rsidP="00BE1655">
      <w:pPr>
        <w:pStyle w:val="Listaszerbekezds"/>
        <w:numPr>
          <w:ilvl w:val="0"/>
          <w:numId w:val="1"/>
        </w:numPr>
        <w:suppressAutoHyphens w:val="0"/>
        <w:spacing w:before="120" w:after="120" w:line="360" w:lineRule="auto"/>
        <w:rPr>
          <w:color w:val="000000"/>
          <w:sz w:val="23"/>
          <w:szCs w:val="23"/>
          <w:lang w:eastAsia="hu-HU"/>
        </w:rPr>
      </w:pPr>
      <w:r w:rsidRPr="00BE1655">
        <w:rPr>
          <w:color w:val="000000"/>
          <w:sz w:val="23"/>
          <w:szCs w:val="23"/>
          <w:lang w:eastAsia="hu-HU"/>
        </w:rPr>
        <w:t xml:space="preserve">Gördülőcsapágyak kiválasztása, ábrázolása. </w:t>
      </w:r>
    </w:p>
    <w:p w:rsidR="00BE1655" w:rsidRPr="00BE1655" w:rsidRDefault="00BE1655" w:rsidP="00BE1655">
      <w:pPr>
        <w:pStyle w:val="Listaszerbekezds"/>
        <w:numPr>
          <w:ilvl w:val="0"/>
          <w:numId w:val="1"/>
        </w:numPr>
        <w:suppressAutoHyphens w:val="0"/>
        <w:spacing w:before="120" w:after="120" w:line="360" w:lineRule="auto"/>
        <w:rPr>
          <w:color w:val="000000"/>
          <w:sz w:val="23"/>
          <w:szCs w:val="23"/>
          <w:lang w:eastAsia="hu-HU"/>
        </w:rPr>
      </w:pPr>
      <w:r w:rsidRPr="00BE1655">
        <w:rPr>
          <w:color w:val="000000"/>
          <w:sz w:val="23"/>
          <w:szCs w:val="23"/>
          <w:lang w:eastAsia="hu-HU"/>
        </w:rPr>
        <w:t xml:space="preserve">Fogazott alkatrészek jelképes ábrázolása, műhelyrajzának követelményei. </w:t>
      </w:r>
      <w:bookmarkStart w:id="0" w:name="_GoBack"/>
      <w:bookmarkEnd w:id="0"/>
    </w:p>
    <w:sectPr w:rsidR="00BE1655" w:rsidRPr="00BE1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B60C1"/>
    <w:multiLevelType w:val="hybridMultilevel"/>
    <w:tmpl w:val="4E629B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C1C85"/>
    <w:multiLevelType w:val="hybridMultilevel"/>
    <w:tmpl w:val="4E629B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FC"/>
    <w:rsid w:val="002D74FC"/>
    <w:rsid w:val="00897849"/>
    <w:rsid w:val="00BE1655"/>
    <w:rsid w:val="00CE1416"/>
    <w:rsid w:val="00F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46D1"/>
  <w15:chartTrackingRefBased/>
  <w15:docId w15:val="{E0AAB110-656F-401B-93E5-546EDF5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74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484</Characters>
  <Application>Microsoft Office Word</Application>
  <DocSecurity>0</DocSecurity>
  <Lines>4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4</cp:revision>
  <dcterms:created xsi:type="dcterms:W3CDTF">2026-07-05T12:29:00Z</dcterms:created>
  <dcterms:modified xsi:type="dcterms:W3CDTF">2026-07-05T12:36:00Z</dcterms:modified>
</cp:coreProperties>
</file>